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40"/>
      </w:pPr>
      <w:r>
        <w:rPr>
          <w:rFonts w:ascii="Arial" w:cs="Arial" w:eastAsia="Arial" w:hAnsi="Arial"/>
          <w:b/>
          <w:bCs/>
          <w:color w:val="185FA5"/>
          <w:sz w:val="52"/>
          <w:szCs w:val="52"/>
        </w:rPr>
        <w:t xml:space="preserve">Pro/Con Discussion Web</w:t>
      </w:r>
    </w:p>
    <w:p>
      <w:pPr>
        <w:spacing w:after="120" w:before="0"/>
      </w:pPr>
      <w:r>
        <w:rPr>
          <w:rFonts w:ascii="Arial" w:cs="Arial" w:eastAsia="Arial" w:hAnsi="Arial"/>
          <w:color w:val="5F5E5A"/>
          <w:sz w:val="36"/>
          <w:szCs w:val="36"/>
        </w:rPr>
        <w:t xml:space="preserve">User Manual</w:t>
      </w:r>
    </w:p>
    <w:p>
      <w:pPr>
        <w:spacing w:after="600" w:before="0"/>
      </w:pPr>
      <w:r>
        <w:rPr>
          <w:rFonts w:ascii="Arial" w:cs="Arial" w:eastAsia="Arial" w:hAnsi="Arial"/>
          <w:i/>
          <w:iCs/>
          <w:color w:val="5F5E5A"/>
          <w:sz w:val="24"/>
          <w:szCs w:val="24"/>
        </w:rPr>
        <w:t xml:space="preserve">A login-free classroom discussion tool for students under 13</w:t>
      </w:r>
    </w:p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spacing w:after="400" w:before="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Overview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Pro/Con Discussion Web is a browser-based tool that lets students build a structured argument tree around any topic — no logins, no accounts, and no data sent to any server. Everything runs directly in the browser, making it safe and simple to use with students under 13.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Teachers control the topic and can moderate content. Students contribute pro and con arguments, reply to each other’s points, and build a visual web of ideas together.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 w:before="60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Designed for the classroom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No logins or accounts required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No personal data collected or transmitted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Works in any modern web browser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Teacher PIN keeps moderation controls private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Transcripts can be downloaded at the end of an activity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Getting Started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Opening the tool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Open the Pro/Con Discussion Web in any modern browser (Chrome, Firefox, Safari, or Edge). No installation is needed. The tool loads instantly and is ready to use.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For classroom use, display the tool on a projector or interactive whiteboard, or share the link so students can open it on their own devices.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Setting up as a teacher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first time you use the tool, you will need to create a teacher PIN. This PIN protects the teacher controls and should be kept private from students.</w:t>
      </w:r>
    </w:p>
    <w:p>
      <w:pPr>
        <w:spacing w:after="12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Click the “Teacher login” button in the top-right corner of the tool.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Because no PIN has been set yet, you will be prompted to create a 4-digit PIN.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Enter your PIN and click Confirm. You are now in Teacher mode.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Fill in the Topic, Class name, and Period fields in the teacher panel that appears.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Click Save. The topic will update at the top of the page.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8E0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 w:before="60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Important: PIN resets on refresh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The teacher PIN is stored for the current browser session only.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If the page is refreshed or closed, a new PIN must be set the next time you open the tool.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This is by design — no data is ever written to a server.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Teacher Controls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When logged in as a teacher, a settings panel appears at the top of the page with the following fields: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85FA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Field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85FA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Purpose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Topic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Sets the central discussion question displayed at the top of the page and on the root card.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Class name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Appears on the downloaded transcript. Example: 5th Grade ELA.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Period / section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Appears on the transcript and is used to name the downloaded file. Example: Period 2.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Removing arguments and replies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In Teacher mode, every argument card shows a “Remove” button, and every reply shows a small ✕ button. Only the teacher can see and use these buttons. Students in the default Student view do not see them.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Removing an argument 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also removes all of its child arguments (any pro or con cards nested beneath it). This action cannot be undone, so use it carefully.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Logging out of teacher mode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Click the “Log out” button in the top-right corner. The page returns to Student view and all Remove buttons disappear. Students already using the tool will not notice any change.</w:t>
      </w:r>
    </w:p>
    <w:p>
      <w:pPr>
        <w:spacing w:after="120" w:before="0"/>
      </w:pPr>
      <w:r>
        <w:t xml:space="preserve"/>
      </w:r>
    </w:p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Student Experience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Students see the tool in Student view by default. They can participate fully without any login or account.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Adding a pro or con argument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Find the card you want to respond to. This can be the main topic card or any existing argument.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Click the green “+ Pro” button to add a supporting argument, or the orange “+ Con” button to add a challenging one.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Optionally enter your name in the “Your name” field. This is not required.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Type your argument in the text box and press Enter or click the Add button.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Replying to a card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Replies let students respond directly to a specific argument without branching the tree. They appear as a thread inside the card.</w:t>
      </w:r>
    </w:p>
    <w:p>
      <w:pPr>
        <w:spacing w:after="12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Click the purple “Reply” button on any card.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Optionally enter your name.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Type your reply and press Enter or click Post reply.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 w:before="60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Pro/Con vs. Reply — what’s the difference?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Pro/Con arguments branch the discussion tree outward into new cards.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Replies are conversational responses that stay attached inside the same card.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Use Pro/Con to introduce a new point. Use Reply to agree, disagree, or ask a question about an existing point.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What students cannot do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Students cannot remove or delete any arguments or replies.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Students cannot change the discussion topic.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Students cannot access the teacher settings panel or download the transcript.</w:t>
      </w:r>
    </w:p>
    <w:p>
      <w:pPr>
        <w:spacing w:after="120" w:before="0"/>
      </w:pPr>
      <w:r>
        <w:t xml:space="preserve"/>
      </w:r>
    </w:p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Downloading a Transcript</w:t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At the end of an activity, teachers can download a full record of the discussion. This is available in Teacher mode only.</w:t>
      </w:r>
    </w:p>
    <w:p>
      <w:pPr>
        <w:spacing w:after="12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Log in as teacher using your PIN.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Click the green “Download transcript” button in the teacher panel.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preview of the transcript appears. Review it to confirm the content looks correct.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Choose your preferred format and click the download button.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Download formats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85FA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Format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85FA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Best for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8F0E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.txt (plain text)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Pasting into a document, email, or any text editor. Simple and universally compatible.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42C53"/>
                <w:sz w:val="21"/>
                <w:szCs w:val="21"/>
              </w:rPr>
              <w:t xml:space="preserve">.html (web page)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Printing or archiving. Opens in a browser with color-coded pro/con cards and all replies formatted cleanly.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downloaded filename is automatically generated from the class name and period you entered. For example, a class named “5th Grade ELA” with period “Period 2” saves as 5th-grade-ela-period-2-transcript.txt.</w:t>
      </w:r>
    </w:p>
    <w:p>
      <w:pPr>
        <w:spacing w:after="120" w:before="0"/>
      </w:pPr>
      <w:r>
        <w:t xml:space="preserve"/>
      </w:r>
    </w:p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Tips for Classroom Use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Before the activity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Set your teacher PIN and enter the topic, class name, and period before students arrive.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Consider projecting the tool on a shared screen so the whole class can see the tree grow.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Brief students on the difference between a Pro/Con argument and a Reply.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During the activity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Encourage students to respond to existing arguments rather than always adding to the root topic.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Use the Remove button to take down anything off-topic or inappropriate before it distracts the class.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Remind students that their name is optional — anonymous contributions are fine.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85FA5"/>
          <w:sz w:val="26"/>
          <w:szCs w:val="26"/>
        </w:rPr>
        <w:t xml:space="preserve">After the activity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Download the transcript before closing the browser. The discussion is not saved anywhere else.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Use the .html version for printing or sharing as a formatted record.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Consider pasting the .txt version into a Google Doc or Word file to annotate with grades or feedback.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8E0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 w:before="60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Reminder: data is not saved between sessions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The discussion only exists while the browser tab is open.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Refreshing or closing the page will clear all arguments and replies.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Always download the transcript before ending the activity.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Quick Reference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85FA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Action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85FA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How to do it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Set discussion topic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Log in as teacher → Teacher panel → Topic field → Save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Add class name / period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Log in as teacher → Teacher panel → fill in fields → Save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Add a pro argument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Click green “+ Pro” on any card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Add a con argument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Click orange “+ Con” on any card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Reply to a card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Click purple “Reply” on any card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Remove an argument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Teacher mode only → “Remove” button on the card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Remove a reply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Teacher mode only → ✕ button on the reply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Download transcript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Teacher mode → “Download transcript” → choose .txt or .html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Log out of teacher mode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1"/>
                <w:szCs w:val="21"/>
              </w:rPr>
              <w:t xml:space="preserve">Click “Log out” in the top-right corner</w:t>
            </w:r>
          </w:p>
        </w:tc>
      </w:tr>
    </w:tbl>
    <w:p>
      <w:pPr>
        <w:spacing w:after="400" w:before="0"/>
      </w:pPr>
      <w:r>
        <w:t xml:space="preserve"/>
      </w:r>
    </w:p>
    <w:p>
      <w:pPr>
        <w:spacing w:before="200"/>
      </w:pPr>
      <w:r>
        <w:rPr>
          <w:rFonts w:ascii="Arial" w:cs="Arial" w:eastAsia="Arial" w:hAnsi="Arial"/>
          <w:i/>
          <w:iCs/>
          <w:color w:val="5F5E5A"/>
          <w:sz w:val="20"/>
          <w:szCs w:val="20"/>
        </w:rPr>
        <w:t xml:space="preserve">End of User Manual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jc w:val="right"/>
    </w:pPr>
    <w:r>
      <w:rPr>
        <w:rFonts w:ascii="Arial" w:cs="Arial" w:eastAsia="Arial" w:hAnsi="Arial"/>
        <w:color w:val="5F5E5A"/>
        <w:sz w:val="18"/>
        <w:szCs w:val="18"/>
      </w:rPr>
      <w:t xml:space="preserve">Page </w:t>
    </w:r>
    <w:r>
      <w:rPr>
        <w:rFonts w:ascii="Arial" w:cs="Arial" w:eastAsia="Arial" w:hAnsi="Arial"/>
        <w:color w:val="5F5E5A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4"/>
      </w:pBdr>
    </w:pPr>
    <w:r>
      <w:rPr>
        <w:rFonts w:ascii="Arial" w:cs="Arial" w:eastAsia="Arial" w:hAnsi="Arial"/>
        <w:color w:val="5F5E5A"/>
        <w:sz w:val="18"/>
        <w:szCs w:val="18"/>
      </w:rPr>
      <w:t xml:space="preserve">Pro/Con Discussion Web  |  User Manual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111111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185FA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2026-04-16T19:56:59.302Z</dcterms:created>
  <dcterms:modified xsi:type="dcterms:W3CDTF">2026-04-16T19:56:59.303Z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